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376" w:rsidRDefault="00825376" w:rsidP="00825376">
      <w:pPr>
        <w:rPr>
          <w:rFonts w:cs="Arial"/>
        </w:rPr>
      </w:pPr>
      <w:bookmarkStart w:id="0" w:name="_GoBack"/>
      <w:bookmarkEnd w:id="0"/>
    </w:p>
    <w:p w:rsidR="009D7215" w:rsidRDefault="009D7215" w:rsidP="00FF2679">
      <w:pPr>
        <w:rPr>
          <w:rFonts w:cs="Calibri"/>
          <w:b/>
          <w:sz w:val="36"/>
          <w:szCs w:val="36"/>
        </w:rPr>
      </w:pPr>
    </w:p>
    <w:p w:rsidR="00FF2679" w:rsidRPr="00B82A24" w:rsidRDefault="00B82A24" w:rsidP="00FF2679">
      <w:pPr>
        <w:rPr>
          <w:rFonts w:cs="Calibri"/>
          <w:b/>
          <w:sz w:val="36"/>
          <w:szCs w:val="36"/>
        </w:rPr>
      </w:pPr>
      <w:r w:rsidRPr="00B82A24">
        <w:rPr>
          <w:rFonts w:cs="Calibri"/>
          <w:b/>
          <w:sz w:val="36"/>
          <w:szCs w:val="36"/>
        </w:rPr>
        <w:t>PODROBNÉ VÝSLEDKY</w:t>
      </w:r>
    </w:p>
    <w:p w:rsidR="00825376" w:rsidRPr="00DF1EEF" w:rsidRDefault="00825376" w:rsidP="00825376">
      <w:pPr>
        <w:spacing w:after="120"/>
        <w:rPr>
          <w:rFonts w:cs="Arial"/>
          <w:b/>
          <w:color w:val="FF0000"/>
        </w:rPr>
      </w:pPr>
      <w:r w:rsidRPr="00DF1EEF">
        <w:rPr>
          <w:rFonts w:cs="Arial"/>
          <w:b/>
          <w:color w:val="FF0000"/>
        </w:rPr>
        <w:t xml:space="preserve">I. kategorie – Časopisy s prodaným nákladem nad 100 000 ks </w:t>
      </w:r>
    </w:p>
    <w:p w:rsidR="00825376" w:rsidRPr="00B82A24" w:rsidRDefault="00825376" w:rsidP="00825376">
      <w:pPr>
        <w:spacing w:after="120"/>
        <w:rPr>
          <w:rFonts w:cs="Arial"/>
          <w:bCs/>
        </w:rPr>
      </w:pPr>
      <w:r w:rsidRPr="00B82A24">
        <w:rPr>
          <w:rFonts w:cs="Arial"/>
          <w:b/>
          <w:bCs/>
        </w:rPr>
        <w:t xml:space="preserve">TV MAX, </w:t>
      </w:r>
      <w:r w:rsidRPr="00B82A24">
        <w:rPr>
          <w:rFonts w:cs="Arial"/>
          <w:bCs/>
        </w:rPr>
        <w:t>vydavatel BAUER MEDIA v.o.s.</w:t>
      </w:r>
    </w:p>
    <w:p w:rsidR="00B82A24" w:rsidRPr="00B82A24" w:rsidRDefault="00B82A24" w:rsidP="00B82A24">
      <w:pPr>
        <w:spacing w:after="120"/>
        <w:rPr>
          <w:rFonts w:asciiTheme="minorHAnsi" w:hAnsiTheme="minorHAnsi"/>
          <w:b/>
        </w:rPr>
      </w:pPr>
      <w:r w:rsidRPr="00B82A24">
        <w:rPr>
          <w:rFonts w:asciiTheme="minorHAnsi" w:hAnsiTheme="minorHAnsi"/>
          <w:b/>
        </w:rPr>
        <w:t>Další pořadí přihlášených titulů:</w:t>
      </w:r>
    </w:p>
    <w:p w:rsidR="009D7215" w:rsidRPr="009D1F21" w:rsidRDefault="00B82A24" w:rsidP="009D1F21">
      <w:pPr>
        <w:spacing w:after="120"/>
        <w:rPr>
          <w:rFonts w:cs="Arial"/>
          <w:bCs/>
        </w:rPr>
      </w:pPr>
      <w:r w:rsidRPr="00B82A24">
        <w:rPr>
          <w:rFonts w:asciiTheme="minorHAnsi" w:hAnsiTheme="minorHAnsi"/>
          <w:b/>
        </w:rPr>
        <w:t>TV MINI</w:t>
      </w:r>
      <w:r>
        <w:rPr>
          <w:rFonts w:asciiTheme="minorHAnsi" w:hAnsiTheme="minorHAnsi"/>
          <w:b/>
        </w:rPr>
        <w:t xml:space="preserve">, </w:t>
      </w:r>
      <w:r w:rsidRPr="002177DB">
        <w:rPr>
          <w:rFonts w:cs="Arial"/>
          <w:bCs/>
        </w:rPr>
        <w:t xml:space="preserve">vydavatel </w:t>
      </w:r>
      <w:proofErr w:type="spellStart"/>
      <w:r>
        <w:rPr>
          <w:rFonts w:cs="Arial"/>
          <w:bCs/>
        </w:rPr>
        <w:t>Astrosat</w:t>
      </w:r>
      <w:proofErr w:type="spellEnd"/>
      <w:r>
        <w:rPr>
          <w:rFonts w:cs="Arial"/>
          <w:bCs/>
        </w:rPr>
        <w:t xml:space="preserve"> Media</w:t>
      </w:r>
      <w:r w:rsidRPr="002177DB">
        <w:rPr>
          <w:rFonts w:cs="Arial"/>
          <w:bCs/>
        </w:rPr>
        <w:t xml:space="preserve"> s. r. o.</w:t>
      </w:r>
      <w:r>
        <w:rPr>
          <w:rFonts w:asciiTheme="minorHAnsi" w:hAnsiTheme="minorHAnsi"/>
          <w:b/>
        </w:rPr>
        <w:br/>
      </w:r>
      <w:r w:rsidRPr="00B82A24">
        <w:rPr>
          <w:rFonts w:asciiTheme="minorHAnsi" w:hAnsiTheme="minorHAnsi"/>
          <w:b/>
        </w:rPr>
        <w:t>SVĚT ŽENY</w:t>
      </w:r>
      <w:r>
        <w:rPr>
          <w:rFonts w:asciiTheme="minorHAnsi" w:hAnsiTheme="minorHAnsi"/>
          <w:b/>
        </w:rPr>
        <w:t>,</w:t>
      </w:r>
      <w:r>
        <w:rPr>
          <w:rFonts w:eastAsia="Times New Roman"/>
          <w:sz w:val="20"/>
          <w:szCs w:val="20"/>
          <w:lang w:eastAsia="cs-CZ"/>
        </w:rPr>
        <w:t xml:space="preserve"> </w:t>
      </w:r>
      <w:r w:rsidRPr="00B55D7A">
        <w:rPr>
          <w:rFonts w:cs="Arial"/>
          <w:bCs/>
        </w:rPr>
        <w:t xml:space="preserve">vydavatel </w:t>
      </w:r>
      <w:r>
        <w:rPr>
          <w:rFonts w:cs="Arial"/>
          <w:bCs/>
        </w:rPr>
        <w:t>BURDA</w:t>
      </w:r>
      <w:r w:rsidRPr="00B55D7A">
        <w:rPr>
          <w:rFonts w:cs="Arial"/>
          <w:bCs/>
        </w:rPr>
        <w:t xml:space="preserve"> </w:t>
      </w:r>
      <w:r>
        <w:rPr>
          <w:rFonts w:cs="Arial"/>
          <w:bCs/>
        </w:rPr>
        <w:t>Praha, spol. s</w:t>
      </w:r>
      <w:r w:rsidRPr="00B55D7A">
        <w:rPr>
          <w:rFonts w:cs="Arial"/>
          <w:bCs/>
        </w:rPr>
        <w:t xml:space="preserve"> r. o.</w:t>
      </w:r>
      <w:r>
        <w:rPr>
          <w:rFonts w:asciiTheme="minorHAnsi" w:hAnsiTheme="minorHAnsi"/>
          <w:b/>
        </w:rPr>
        <w:br/>
      </w:r>
      <w:r w:rsidRPr="00B82A24">
        <w:rPr>
          <w:rFonts w:asciiTheme="minorHAnsi" w:hAnsiTheme="minorHAnsi"/>
          <w:b/>
        </w:rPr>
        <w:t>TV MAGAZÍN</w:t>
      </w:r>
      <w:r>
        <w:rPr>
          <w:rFonts w:asciiTheme="minorHAnsi" w:hAnsiTheme="minorHAnsi"/>
          <w:b/>
        </w:rPr>
        <w:t xml:space="preserve">, </w:t>
      </w:r>
      <w:r w:rsidRPr="002177DB">
        <w:rPr>
          <w:rFonts w:cs="Arial"/>
          <w:bCs/>
        </w:rPr>
        <w:t xml:space="preserve">vydavatel </w:t>
      </w:r>
      <w:proofErr w:type="spellStart"/>
      <w:r>
        <w:rPr>
          <w:rFonts w:cs="Arial"/>
          <w:bCs/>
        </w:rPr>
        <w:t>Astrosat</w:t>
      </w:r>
      <w:proofErr w:type="spellEnd"/>
      <w:r>
        <w:rPr>
          <w:rFonts w:cs="Arial"/>
          <w:bCs/>
        </w:rPr>
        <w:t xml:space="preserve"> Media</w:t>
      </w:r>
      <w:r w:rsidRPr="002177DB">
        <w:rPr>
          <w:rFonts w:cs="Arial"/>
          <w:bCs/>
        </w:rPr>
        <w:t xml:space="preserve"> s. r. o.</w:t>
      </w:r>
    </w:p>
    <w:p w:rsidR="00825376" w:rsidRPr="00DF1EEF" w:rsidRDefault="00825376" w:rsidP="00825376">
      <w:pPr>
        <w:spacing w:after="120"/>
        <w:ind w:left="1134" w:hanging="1134"/>
        <w:rPr>
          <w:rFonts w:cs="Arial"/>
          <w:b/>
          <w:color w:val="FF0000"/>
        </w:rPr>
      </w:pPr>
      <w:r w:rsidRPr="00DF1EEF">
        <w:rPr>
          <w:rFonts w:cs="Arial"/>
          <w:b/>
          <w:color w:val="FF0000"/>
        </w:rPr>
        <w:t xml:space="preserve">II. kategorie – Časopisy s prodaným nákladem od 50 000 do 100 000 ks </w:t>
      </w:r>
    </w:p>
    <w:p w:rsidR="00825376" w:rsidRDefault="00825376" w:rsidP="00825376">
      <w:pPr>
        <w:spacing w:after="120"/>
        <w:ind w:left="1134" w:hanging="1134"/>
        <w:rPr>
          <w:rFonts w:cs="Arial"/>
          <w:bCs/>
        </w:rPr>
      </w:pPr>
      <w:r>
        <w:rPr>
          <w:rFonts w:cs="Arial"/>
          <w:b/>
          <w:bCs/>
        </w:rPr>
        <w:t xml:space="preserve">MARIANNE, </w:t>
      </w:r>
      <w:r w:rsidRPr="00B55D7A">
        <w:rPr>
          <w:rFonts w:cs="Arial"/>
          <w:bCs/>
        </w:rPr>
        <w:t xml:space="preserve">vydavatel </w:t>
      </w:r>
      <w:r>
        <w:rPr>
          <w:rFonts w:cs="Arial"/>
          <w:bCs/>
        </w:rPr>
        <w:t>BURDA</w:t>
      </w:r>
      <w:r w:rsidRPr="00B55D7A">
        <w:rPr>
          <w:rFonts w:cs="Arial"/>
          <w:bCs/>
        </w:rPr>
        <w:t xml:space="preserve"> </w:t>
      </w:r>
      <w:r>
        <w:rPr>
          <w:rFonts w:cs="Arial"/>
          <w:bCs/>
        </w:rPr>
        <w:t>Praha, spol. s</w:t>
      </w:r>
      <w:r w:rsidRPr="00B55D7A">
        <w:rPr>
          <w:rFonts w:cs="Arial"/>
          <w:bCs/>
        </w:rPr>
        <w:t xml:space="preserve"> r. o.</w:t>
      </w:r>
    </w:p>
    <w:p w:rsidR="00DF1EEF" w:rsidRDefault="00DF1EEF" w:rsidP="00DF1EEF">
      <w:pPr>
        <w:spacing w:after="120"/>
        <w:rPr>
          <w:rFonts w:asciiTheme="minorHAnsi" w:hAnsiTheme="minorHAnsi"/>
          <w:b/>
        </w:rPr>
      </w:pPr>
      <w:r w:rsidRPr="00B82A24">
        <w:rPr>
          <w:rFonts w:asciiTheme="minorHAnsi" w:hAnsiTheme="minorHAnsi"/>
          <w:b/>
        </w:rPr>
        <w:t>Další pořadí přihlášených titulů:</w:t>
      </w:r>
    </w:p>
    <w:p w:rsidR="009D7215" w:rsidRPr="009D7215" w:rsidRDefault="00DF1EEF" w:rsidP="009D7215">
      <w:pPr>
        <w:spacing w:after="120"/>
        <w:rPr>
          <w:rFonts w:cs="Arial"/>
          <w:bCs/>
        </w:rPr>
      </w:pPr>
      <w:r>
        <w:rPr>
          <w:rFonts w:asciiTheme="minorHAnsi" w:hAnsiTheme="minorHAnsi"/>
          <w:b/>
        </w:rPr>
        <w:t xml:space="preserve">TÝDENÍK TELEVIZE, </w:t>
      </w:r>
      <w:r w:rsidRPr="00B82A24">
        <w:rPr>
          <w:rFonts w:cs="Arial"/>
          <w:bCs/>
        </w:rPr>
        <w:t>vydavatel BAUER MEDIA v.o.s.</w:t>
      </w:r>
      <w:r>
        <w:rPr>
          <w:rFonts w:cs="Arial"/>
          <w:bCs/>
        </w:rPr>
        <w:br/>
      </w:r>
      <w:r>
        <w:rPr>
          <w:rFonts w:asciiTheme="minorHAnsi" w:hAnsiTheme="minorHAnsi"/>
          <w:b/>
        </w:rPr>
        <w:t xml:space="preserve">TV EXPRES, </w:t>
      </w:r>
      <w:r w:rsidRPr="002177DB">
        <w:rPr>
          <w:rFonts w:cs="Arial"/>
          <w:bCs/>
        </w:rPr>
        <w:t xml:space="preserve">vydavatel </w:t>
      </w:r>
      <w:proofErr w:type="spellStart"/>
      <w:r>
        <w:rPr>
          <w:rFonts w:cs="Arial"/>
          <w:bCs/>
        </w:rPr>
        <w:t>Astrosat</w:t>
      </w:r>
      <w:proofErr w:type="spellEnd"/>
      <w:r>
        <w:rPr>
          <w:rFonts w:cs="Arial"/>
          <w:bCs/>
        </w:rPr>
        <w:t xml:space="preserve"> Media</w:t>
      </w:r>
      <w:r w:rsidRPr="002177DB">
        <w:rPr>
          <w:rFonts w:cs="Arial"/>
          <w:bCs/>
        </w:rPr>
        <w:t xml:space="preserve"> s. r. o.</w:t>
      </w:r>
      <w:r>
        <w:rPr>
          <w:rFonts w:cs="Arial"/>
          <w:bCs/>
        </w:rPr>
        <w:br/>
      </w:r>
      <w:r>
        <w:rPr>
          <w:rFonts w:asciiTheme="minorHAnsi" w:hAnsiTheme="minorHAnsi"/>
          <w:b/>
        </w:rPr>
        <w:t xml:space="preserve">SLUNÍČKO, </w:t>
      </w:r>
      <w:r w:rsidRPr="002177DB">
        <w:rPr>
          <w:rFonts w:cs="Arial"/>
          <w:bCs/>
        </w:rPr>
        <w:t xml:space="preserve">vydavatel </w:t>
      </w:r>
      <w:r>
        <w:rPr>
          <w:rFonts w:cs="Arial"/>
          <w:bCs/>
        </w:rPr>
        <w:t>Mladá fronta a.s.</w:t>
      </w:r>
      <w:r>
        <w:rPr>
          <w:rFonts w:cs="Arial"/>
          <w:bCs/>
        </w:rPr>
        <w:br/>
      </w:r>
      <w:r>
        <w:rPr>
          <w:rFonts w:asciiTheme="minorHAnsi" w:hAnsiTheme="minorHAnsi"/>
          <w:b/>
        </w:rPr>
        <w:t xml:space="preserve">TINA, </w:t>
      </w:r>
      <w:r w:rsidRPr="00B82A24">
        <w:rPr>
          <w:rFonts w:cs="Arial"/>
          <w:bCs/>
        </w:rPr>
        <w:t>vydavatel BAUER MEDIA v.o.s.</w:t>
      </w:r>
    </w:p>
    <w:p w:rsidR="00825376" w:rsidRPr="00DF1EEF" w:rsidRDefault="00825376" w:rsidP="009D7215">
      <w:pPr>
        <w:spacing w:after="120"/>
        <w:rPr>
          <w:rFonts w:cs="Arial"/>
          <w:b/>
          <w:color w:val="FF0000"/>
        </w:rPr>
      </w:pPr>
      <w:r w:rsidRPr="00DF1EEF">
        <w:rPr>
          <w:rFonts w:cs="Arial"/>
          <w:b/>
          <w:color w:val="FF0000"/>
        </w:rPr>
        <w:t xml:space="preserve">III. kategorie – Časopisy s prodaným nákladem od 25 000 do 50 000 ks </w:t>
      </w:r>
    </w:p>
    <w:p w:rsidR="00825376" w:rsidRDefault="00825376" w:rsidP="00825376">
      <w:pPr>
        <w:spacing w:after="120"/>
        <w:ind w:left="1247" w:hanging="1247"/>
        <w:rPr>
          <w:rFonts w:cs="Arial"/>
          <w:bCs/>
        </w:rPr>
      </w:pPr>
      <w:r>
        <w:rPr>
          <w:rFonts w:cs="Arial"/>
          <w:b/>
          <w:bCs/>
        </w:rPr>
        <w:t>F.O.</w:t>
      </w:r>
      <w:proofErr w:type="gramStart"/>
      <w:r>
        <w:rPr>
          <w:rFonts w:cs="Arial"/>
          <w:b/>
          <w:bCs/>
        </w:rPr>
        <w:t>O.D.</w:t>
      </w:r>
      <w:r w:rsidRPr="002177DB">
        <w:rPr>
          <w:rFonts w:cs="Arial"/>
          <w:b/>
          <w:bCs/>
        </w:rPr>
        <w:t xml:space="preserve">, </w:t>
      </w:r>
      <w:r w:rsidRPr="002177DB">
        <w:rPr>
          <w:rFonts w:cs="Arial"/>
          <w:bCs/>
        </w:rPr>
        <w:t>vydavatel</w:t>
      </w:r>
      <w:proofErr w:type="gramEnd"/>
      <w:r w:rsidRPr="002177DB">
        <w:rPr>
          <w:rFonts w:cs="Arial"/>
          <w:bCs/>
        </w:rPr>
        <w:t xml:space="preserve"> </w:t>
      </w:r>
      <w:r>
        <w:rPr>
          <w:rFonts w:cs="Arial"/>
          <w:bCs/>
        </w:rPr>
        <w:t>Mladá fronta a.s.</w:t>
      </w:r>
    </w:p>
    <w:p w:rsidR="00DF1EEF" w:rsidRDefault="00A97F41" w:rsidP="00DF1EEF">
      <w:pPr>
        <w:spacing w:after="1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Další tituly, které postoupily do druhého kola</w:t>
      </w:r>
      <w:r w:rsidR="00DF1EEF" w:rsidRPr="00B82A24">
        <w:rPr>
          <w:rFonts w:asciiTheme="minorHAnsi" w:hAnsiTheme="minorHAnsi"/>
          <w:b/>
        </w:rPr>
        <w:t>:</w:t>
      </w:r>
    </w:p>
    <w:p w:rsidR="00DF1EEF" w:rsidRPr="009D7215" w:rsidRDefault="00DF1EEF" w:rsidP="009D7215">
      <w:pPr>
        <w:spacing w:after="120"/>
        <w:rPr>
          <w:rFonts w:cs="Arial"/>
          <w:bCs/>
        </w:rPr>
      </w:pPr>
      <w:r>
        <w:rPr>
          <w:rFonts w:asciiTheme="minorHAnsi" w:hAnsiTheme="minorHAnsi"/>
          <w:b/>
        </w:rPr>
        <w:t xml:space="preserve">ELLE, </w:t>
      </w:r>
      <w:r>
        <w:rPr>
          <w:rFonts w:cs="Arial"/>
          <w:bCs/>
        </w:rPr>
        <w:t>vydavatel BURDA</w:t>
      </w:r>
      <w:r w:rsidRPr="00B55D7A">
        <w:rPr>
          <w:rFonts w:cs="Arial"/>
          <w:bCs/>
        </w:rPr>
        <w:t xml:space="preserve"> </w:t>
      </w:r>
      <w:r>
        <w:rPr>
          <w:rFonts w:cs="Arial"/>
          <w:bCs/>
        </w:rPr>
        <w:t>Praha, spol. s</w:t>
      </w:r>
      <w:r w:rsidRPr="00B55D7A">
        <w:rPr>
          <w:rFonts w:cs="Arial"/>
          <w:bCs/>
        </w:rPr>
        <w:t xml:space="preserve"> r. o.</w:t>
      </w:r>
      <w:r>
        <w:rPr>
          <w:rFonts w:cs="Arial"/>
          <w:bCs/>
        </w:rPr>
        <w:br/>
      </w:r>
      <w:r>
        <w:rPr>
          <w:rFonts w:asciiTheme="minorHAnsi" w:hAnsiTheme="minorHAnsi"/>
          <w:b/>
        </w:rPr>
        <w:t xml:space="preserve">RESPEKT, </w:t>
      </w:r>
      <w:r>
        <w:rPr>
          <w:rFonts w:cs="Arial"/>
          <w:bCs/>
        </w:rPr>
        <w:t xml:space="preserve">vydavatel </w:t>
      </w:r>
      <w:proofErr w:type="spellStart"/>
      <w:r>
        <w:rPr>
          <w:rFonts w:cs="Arial"/>
          <w:bCs/>
        </w:rPr>
        <w:t>Economia</w:t>
      </w:r>
      <w:proofErr w:type="spellEnd"/>
      <w:r>
        <w:rPr>
          <w:rFonts w:cs="Arial"/>
          <w:bCs/>
        </w:rPr>
        <w:t>, a. s.</w:t>
      </w:r>
      <w:r>
        <w:rPr>
          <w:rFonts w:cs="Arial"/>
          <w:bCs/>
        </w:rPr>
        <w:br/>
      </w:r>
      <w:r>
        <w:rPr>
          <w:rFonts w:asciiTheme="minorHAnsi" w:hAnsiTheme="minorHAnsi"/>
          <w:b/>
        </w:rPr>
        <w:t xml:space="preserve">TV PLUS 14, </w:t>
      </w:r>
      <w:r w:rsidRPr="00B82A24">
        <w:rPr>
          <w:rFonts w:cs="Arial"/>
          <w:bCs/>
        </w:rPr>
        <w:t>vydavatel BAUER MEDIA v.o.s.</w:t>
      </w:r>
      <w:r>
        <w:rPr>
          <w:rFonts w:cs="Arial"/>
          <w:bCs/>
        </w:rPr>
        <w:br/>
      </w:r>
      <w:r>
        <w:rPr>
          <w:rFonts w:asciiTheme="minorHAnsi" w:hAnsiTheme="minorHAnsi"/>
          <w:b/>
        </w:rPr>
        <w:t xml:space="preserve">DIETA, </w:t>
      </w:r>
      <w:r w:rsidRPr="002177DB">
        <w:rPr>
          <w:rFonts w:cs="Arial"/>
          <w:bCs/>
        </w:rPr>
        <w:t xml:space="preserve">vydavatel </w:t>
      </w:r>
      <w:r>
        <w:rPr>
          <w:rFonts w:cs="Arial"/>
          <w:bCs/>
        </w:rPr>
        <w:t>Mladá fronta a.s.</w:t>
      </w:r>
    </w:p>
    <w:p w:rsidR="00825376" w:rsidRPr="007E759F" w:rsidRDefault="00825376" w:rsidP="009D7215">
      <w:pPr>
        <w:spacing w:after="120"/>
        <w:rPr>
          <w:rFonts w:cs="Arial"/>
          <w:b/>
          <w:color w:val="FF0000"/>
        </w:rPr>
      </w:pPr>
      <w:r w:rsidRPr="007E759F">
        <w:rPr>
          <w:rFonts w:cs="Arial"/>
          <w:b/>
          <w:color w:val="FF0000"/>
        </w:rPr>
        <w:t xml:space="preserve">IV. kategorie – Časopisy s prodaným nákladem od 15 000 do 25 000 ks </w:t>
      </w:r>
    </w:p>
    <w:p w:rsidR="00825376" w:rsidRDefault="00825376" w:rsidP="00825376">
      <w:pPr>
        <w:spacing w:after="120"/>
        <w:ind w:left="1247" w:hanging="1247"/>
        <w:rPr>
          <w:rFonts w:cs="Arial"/>
          <w:bCs/>
        </w:rPr>
      </w:pPr>
      <w:r>
        <w:rPr>
          <w:rFonts w:cs="Arial"/>
          <w:b/>
          <w:bCs/>
        </w:rPr>
        <w:t>MARIE CLAIRE</w:t>
      </w:r>
      <w:r w:rsidRPr="002177DB">
        <w:rPr>
          <w:rFonts w:cs="Arial"/>
          <w:bCs/>
        </w:rPr>
        <w:t xml:space="preserve">, </w:t>
      </w:r>
      <w:r>
        <w:rPr>
          <w:rFonts w:cs="Arial"/>
          <w:bCs/>
        </w:rPr>
        <w:t>vydavatel BURDA</w:t>
      </w:r>
      <w:r w:rsidRPr="00B55D7A">
        <w:rPr>
          <w:rFonts w:cs="Arial"/>
          <w:bCs/>
        </w:rPr>
        <w:t xml:space="preserve"> </w:t>
      </w:r>
      <w:r>
        <w:rPr>
          <w:rFonts w:cs="Arial"/>
          <w:bCs/>
        </w:rPr>
        <w:t>Praha, spol. s</w:t>
      </w:r>
      <w:r w:rsidRPr="00B55D7A">
        <w:rPr>
          <w:rFonts w:cs="Arial"/>
          <w:bCs/>
        </w:rPr>
        <w:t xml:space="preserve"> r. o.</w:t>
      </w:r>
    </w:p>
    <w:p w:rsidR="007E759F" w:rsidRDefault="007E759F" w:rsidP="007E759F">
      <w:pPr>
        <w:spacing w:after="120"/>
        <w:rPr>
          <w:rFonts w:asciiTheme="minorHAnsi" w:hAnsiTheme="minorHAnsi"/>
          <w:b/>
        </w:rPr>
      </w:pPr>
      <w:r w:rsidRPr="00B82A24">
        <w:rPr>
          <w:rFonts w:asciiTheme="minorHAnsi" w:hAnsiTheme="minorHAnsi"/>
          <w:b/>
        </w:rPr>
        <w:t>Další pořadí přihlášených titulů:</w:t>
      </w:r>
    </w:p>
    <w:p w:rsidR="007E759F" w:rsidRDefault="007E759F" w:rsidP="007E759F">
      <w:pPr>
        <w:rPr>
          <w:rFonts w:cs="Arial"/>
          <w:b/>
        </w:rPr>
      </w:pPr>
      <w:r>
        <w:rPr>
          <w:b/>
        </w:rPr>
        <w:t xml:space="preserve">COMPUTER, </w:t>
      </w:r>
      <w:r w:rsidRPr="002177DB">
        <w:t xml:space="preserve">vydavatel </w:t>
      </w:r>
      <w:r>
        <w:t>Mladá fronta a.s.</w:t>
      </w:r>
      <w:r>
        <w:br/>
      </w:r>
      <w:r>
        <w:rPr>
          <w:b/>
        </w:rPr>
        <w:t xml:space="preserve">GURMET, </w:t>
      </w:r>
      <w:r w:rsidRPr="002177DB">
        <w:rPr>
          <w:rFonts w:cs="Arial"/>
          <w:bCs/>
        </w:rPr>
        <w:t xml:space="preserve">vydavatel </w:t>
      </w:r>
      <w:proofErr w:type="spellStart"/>
      <w:r>
        <w:rPr>
          <w:rFonts w:cs="Arial"/>
          <w:bCs/>
        </w:rPr>
        <w:t>Astrosat</w:t>
      </w:r>
      <w:proofErr w:type="spellEnd"/>
      <w:r>
        <w:rPr>
          <w:rFonts w:cs="Arial"/>
          <w:bCs/>
        </w:rPr>
        <w:t xml:space="preserve"> Media</w:t>
      </w:r>
      <w:r w:rsidRPr="002177DB">
        <w:rPr>
          <w:rFonts w:cs="Arial"/>
          <w:bCs/>
        </w:rPr>
        <w:t xml:space="preserve"> s. r. o.</w:t>
      </w:r>
      <w:r>
        <w:rPr>
          <w:rFonts w:cs="Arial"/>
          <w:bCs/>
        </w:rPr>
        <w:br/>
      </w:r>
      <w:r>
        <w:rPr>
          <w:rFonts w:cs="Arial"/>
          <w:b/>
        </w:rPr>
        <w:t xml:space="preserve">MOJE PSYCHOLOGIE, </w:t>
      </w:r>
      <w:r w:rsidRPr="002177DB">
        <w:t xml:space="preserve">vydavatel </w:t>
      </w:r>
      <w:r>
        <w:t>Mladá fronta a.s.</w:t>
      </w:r>
      <w:r>
        <w:br/>
      </w:r>
      <w:r>
        <w:rPr>
          <w:rFonts w:cs="Arial"/>
          <w:b/>
        </w:rPr>
        <w:t xml:space="preserve">TINA BYDLÍME, </w:t>
      </w:r>
      <w:r w:rsidRPr="00B82A24">
        <w:rPr>
          <w:rFonts w:cs="Arial"/>
          <w:bCs/>
        </w:rPr>
        <w:t>vydavatel BAUER MEDIA v.o.s.</w:t>
      </w:r>
      <w:r w:rsidR="00EB4A51">
        <w:rPr>
          <w:rFonts w:cs="Arial"/>
          <w:b/>
        </w:rPr>
        <w:br/>
      </w:r>
      <w:r>
        <w:rPr>
          <w:b/>
        </w:rPr>
        <w:t xml:space="preserve">HARPER´S BAZAAR, </w:t>
      </w:r>
      <w:r w:rsidRPr="00B82A24">
        <w:t>vydavatel BAUER MEDIA</w:t>
      </w:r>
      <w:r>
        <w:t xml:space="preserve"> PRAHA</w:t>
      </w:r>
      <w:r w:rsidRPr="00B82A24">
        <w:t xml:space="preserve"> v.o.s.</w:t>
      </w:r>
      <w:r>
        <w:br/>
      </w:r>
      <w:r>
        <w:rPr>
          <w:b/>
        </w:rPr>
        <w:t xml:space="preserve">MARIANNE BYDLENÍ, </w:t>
      </w:r>
      <w:r>
        <w:rPr>
          <w:rFonts w:cs="Arial"/>
          <w:bCs/>
        </w:rPr>
        <w:t>vydavatel BURDA</w:t>
      </w:r>
      <w:r w:rsidRPr="00B55D7A">
        <w:rPr>
          <w:rFonts w:cs="Arial"/>
          <w:bCs/>
        </w:rPr>
        <w:t xml:space="preserve"> </w:t>
      </w:r>
      <w:r>
        <w:rPr>
          <w:rFonts w:cs="Arial"/>
          <w:bCs/>
        </w:rPr>
        <w:t>Praha, spol. s</w:t>
      </w:r>
      <w:r w:rsidRPr="00B55D7A">
        <w:rPr>
          <w:rFonts w:cs="Arial"/>
          <w:bCs/>
        </w:rPr>
        <w:t xml:space="preserve"> r. o.</w:t>
      </w:r>
      <w:r>
        <w:rPr>
          <w:rFonts w:cs="Arial"/>
          <w:bCs/>
        </w:rPr>
        <w:br/>
      </w:r>
      <w:r>
        <w:rPr>
          <w:rFonts w:cs="Arial"/>
          <w:b/>
        </w:rPr>
        <w:t xml:space="preserve">JOY, </w:t>
      </w:r>
      <w:r>
        <w:rPr>
          <w:rFonts w:cs="Arial"/>
          <w:bCs/>
        </w:rPr>
        <w:t>vydavatel BURDA</w:t>
      </w:r>
      <w:r w:rsidRPr="00B55D7A">
        <w:rPr>
          <w:rFonts w:cs="Arial"/>
          <w:bCs/>
        </w:rPr>
        <w:t xml:space="preserve"> </w:t>
      </w:r>
      <w:r>
        <w:rPr>
          <w:rFonts w:cs="Arial"/>
          <w:bCs/>
        </w:rPr>
        <w:t>Praha, spol. s</w:t>
      </w:r>
      <w:r w:rsidRPr="00B55D7A">
        <w:rPr>
          <w:rFonts w:cs="Arial"/>
          <w:bCs/>
        </w:rPr>
        <w:t xml:space="preserve"> r. o.</w:t>
      </w:r>
      <w:r>
        <w:rPr>
          <w:rFonts w:cs="Arial"/>
          <w:b/>
        </w:rPr>
        <w:br/>
      </w:r>
    </w:p>
    <w:p w:rsidR="009D1F21" w:rsidRDefault="009D1F21" w:rsidP="007E759F">
      <w:pPr>
        <w:rPr>
          <w:rFonts w:cs="Arial"/>
          <w:b/>
        </w:rPr>
      </w:pPr>
    </w:p>
    <w:p w:rsidR="009D1F21" w:rsidRPr="00EB4A51" w:rsidRDefault="009D1F21" w:rsidP="007E759F">
      <w:pPr>
        <w:rPr>
          <w:rFonts w:cs="Arial"/>
          <w:b/>
        </w:rPr>
      </w:pPr>
    </w:p>
    <w:p w:rsidR="009D1F21" w:rsidRDefault="009D1F21" w:rsidP="007E759F">
      <w:pPr>
        <w:spacing w:after="120"/>
        <w:rPr>
          <w:rFonts w:cs="Arial"/>
          <w:b/>
          <w:color w:val="FF0000"/>
        </w:rPr>
      </w:pPr>
    </w:p>
    <w:p w:rsidR="009D7215" w:rsidRPr="009D7215" w:rsidRDefault="00825376" w:rsidP="007E759F">
      <w:pPr>
        <w:spacing w:after="120"/>
        <w:rPr>
          <w:rFonts w:cs="Arial"/>
          <w:b/>
          <w:color w:val="FF0000"/>
        </w:rPr>
      </w:pPr>
      <w:r w:rsidRPr="007E759F">
        <w:rPr>
          <w:rFonts w:cs="Arial"/>
          <w:b/>
          <w:color w:val="FF0000"/>
        </w:rPr>
        <w:t xml:space="preserve">V. kategorie – Časopisy s prodaným nákladem pod 15 000 ks </w:t>
      </w:r>
    </w:p>
    <w:p w:rsidR="007E759F" w:rsidRPr="009D7215" w:rsidRDefault="00825376" w:rsidP="007E759F">
      <w:pPr>
        <w:spacing w:after="120"/>
        <w:rPr>
          <w:rFonts w:cs="Arial"/>
        </w:rPr>
      </w:pPr>
      <w:r>
        <w:rPr>
          <w:rFonts w:cs="Arial"/>
          <w:b/>
          <w:bCs/>
        </w:rPr>
        <w:t>KONDICE</w:t>
      </w:r>
      <w:r w:rsidRPr="002177DB">
        <w:rPr>
          <w:rFonts w:cs="Arial"/>
          <w:b/>
          <w:bCs/>
        </w:rPr>
        <w:t xml:space="preserve">, </w:t>
      </w:r>
      <w:r w:rsidRPr="002177DB">
        <w:rPr>
          <w:rFonts w:cs="Arial"/>
          <w:bCs/>
        </w:rPr>
        <w:t xml:space="preserve">vydavatel </w:t>
      </w:r>
      <w:proofErr w:type="spellStart"/>
      <w:r>
        <w:rPr>
          <w:rFonts w:cs="Arial"/>
          <w:bCs/>
        </w:rPr>
        <w:t>Astrosat</w:t>
      </w:r>
      <w:proofErr w:type="spellEnd"/>
      <w:r>
        <w:rPr>
          <w:rFonts w:cs="Arial"/>
          <w:bCs/>
        </w:rPr>
        <w:t xml:space="preserve"> Media</w:t>
      </w:r>
      <w:r w:rsidRPr="002177DB">
        <w:rPr>
          <w:rFonts w:cs="Arial"/>
          <w:bCs/>
        </w:rPr>
        <w:t xml:space="preserve"> s. r. o.</w:t>
      </w:r>
      <w:r w:rsidRPr="002177DB">
        <w:rPr>
          <w:rFonts w:cs="Arial"/>
        </w:rPr>
        <w:t xml:space="preserve"> </w:t>
      </w:r>
    </w:p>
    <w:p w:rsidR="007E759F" w:rsidRDefault="007E759F" w:rsidP="007E759F">
      <w:pPr>
        <w:spacing w:after="120"/>
        <w:rPr>
          <w:rFonts w:asciiTheme="minorHAnsi" w:hAnsiTheme="minorHAnsi"/>
          <w:b/>
        </w:rPr>
      </w:pPr>
      <w:r w:rsidRPr="00B82A24">
        <w:rPr>
          <w:rFonts w:asciiTheme="minorHAnsi" w:hAnsiTheme="minorHAnsi"/>
          <w:b/>
        </w:rPr>
        <w:t>Další pořadí přihlášených titulů:</w:t>
      </w:r>
    </w:p>
    <w:p w:rsidR="007E759F" w:rsidRPr="009D7215" w:rsidRDefault="007E759F" w:rsidP="007E759F">
      <w:pPr>
        <w:rPr>
          <w:b/>
        </w:rPr>
      </w:pPr>
      <w:r w:rsidRPr="007E759F">
        <w:rPr>
          <w:b/>
        </w:rPr>
        <w:t>EURO</w:t>
      </w:r>
      <w:r>
        <w:rPr>
          <w:b/>
        </w:rPr>
        <w:t xml:space="preserve">, </w:t>
      </w:r>
      <w:r w:rsidRPr="002177DB">
        <w:rPr>
          <w:rFonts w:cs="Arial"/>
          <w:bCs/>
        </w:rPr>
        <w:t xml:space="preserve">vydavatel </w:t>
      </w:r>
      <w:r>
        <w:rPr>
          <w:rFonts w:cs="Arial"/>
          <w:bCs/>
        </w:rPr>
        <w:t>Mladá fronta a.s.</w:t>
      </w:r>
      <w:r>
        <w:rPr>
          <w:rFonts w:cs="Arial"/>
          <w:bCs/>
        </w:rPr>
        <w:br/>
      </w:r>
      <w:r>
        <w:rPr>
          <w:b/>
        </w:rPr>
        <w:t xml:space="preserve">FORBES, </w:t>
      </w:r>
      <w:r w:rsidRPr="002177DB">
        <w:rPr>
          <w:rFonts w:cs="Arial"/>
          <w:bCs/>
        </w:rPr>
        <w:t xml:space="preserve">vydavatel </w:t>
      </w:r>
      <w:proofErr w:type="spellStart"/>
      <w:r>
        <w:rPr>
          <w:rFonts w:cs="Arial"/>
          <w:bCs/>
        </w:rPr>
        <w:t>MediaRey</w:t>
      </w:r>
      <w:proofErr w:type="spellEnd"/>
      <w:r>
        <w:rPr>
          <w:rFonts w:cs="Arial"/>
          <w:bCs/>
        </w:rPr>
        <w:t>, SE</w:t>
      </w:r>
      <w:r>
        <w:rPr>
          <w:rFonts w:cs="Arial"/>
          <w:bCs/>
        </w:rPr>
        <w:br/>
      </w:r>
      <w:r>
        <w:rPr>
          <w:b/>
        </w:rPr>
        <w:t xml:space="preserve">MŮJ DŮM, </w:t>
      </w:r>
      <w:r w:rsidRPr="002177DB">
        <w:rPr>
          <w:rFonts w:cs="Arial"/>
          <w:bCs/>
        </w:rPr>
        <w:t xml:space="preserve">vydavatel </w:t>
      </w:r>
      <w:r>
        <w:rPr>
          <w:rFonts w:cs="Arial"/>
          <w:bCs/>
        </w:rPr>
        <w:t>Business Media CZ, s. r. o.</w:t>
      </w:r>
      <w:r>
        <w:rPr>
          <w:rFonts w:cs="Arial"/>
          <w:bCs/>
        </w:rPr>
        <w:br/>
      </w:r>
      <w:r>
        <w:rPr>
          <w:b/>
        </w:rPr>
        <w:t xml:space="preserve">BYDLENÍ, </w:t>
      </w:r>
      <w:r w:rsidRPr="002177DB">
        <w:rPr>
          <w:rFonts w:cs="Arial"/>
          <w:bCs/>
        </w:rPr>
        <w:t xml:space="preserve">vydavatel </w:t>
      </w:r>
      <w:r>
        <w:rPr>
          <w:rFonts w:cs="Arial"/>
          <w:bCs/>
        </w:rPr>
        <w:t>Business Media CZ, s. r. o.</w:t>
      </w:r>
      <w:r>
        <w:rPr>
          <w:rFonts w:cs="Arial"/>
          <w:bCs/>
        </w:rPr>
        <w:br/>
      </w:r>
      <w:r>
        <w:rPr>
          <w:b/>
        </w:rPr>
        <w:t xml:space="preserve">MODERNÍ BYT, </w:t>
      </w:r>
      <w:r w:rsidRPr="002177DB">
        <w:rPr>
          <w:rFonts w:cs="Arial"/>
          <w:bCs/>
        </w:rPr>
        <w:t xml:space="preserve">vydavatel </w:t>
      </w:r>
      <w:r>
        <w:rPr>
          <w:rFonts w:cs="Arial"/>
          <w:bCs/>
        </w:rPr>
        <w:t>Business Media CZ, s. r. o.</w:t>
      </w:r>
      <w:r>
        <w:rPr>
          <w:rFonts w:cs="Arial"/>
          <w:bCs/>
        </w:rPr>
        <w:br/>
      </w:r>
      <w:r>
        <w:rPr>
          <w:b/>
        </w:rPr>
        <w:t xml:space="preserve">FORMEN, </w:t>
      </w:r>
      <w:r w:rsidRPr="002177DB">
        <w:rPr>
          <w:rFonts w:cs="Arial"/>
          <w:bCs/>
        </w:rPr>
        <w:t xml:space="preserve">vydavatel </w:t>
      </w:r>
      <w:r>
        <w:rPr>
          <w:rFonts w:cs="Arial"/>
          <w:bCs/>
        </w:rPr>
        <w:t>Mladá fronta a.s.</w:t>
      </w:r>
    </w:p>
    <w:p w:rsidR="00825376" w:rsidRPr="007E759F" w:rsidRDefault="00825376" w:rsidP="00825376">
      <w:pPr>
        <w:spacing w:after="120"/>
        <w:rPr>
          <w:rFonts w:cs="Arial"/>
          <w:b/>
          <w:color w:val="FF0000"/>
        </w:rPr>
      </w:pPr>
      <w:r w:rsidRPr="007E759F">
        <w:rPr>
          <w:rFonts w:cs="Arial"/>
          <w:b/>
          <w:color w:val="FF0000"/>
        </w:rPr>
        <w:t xml:space="preserve">VI. kategorie – Hvězda roku 2014 </w:t>
      </w:r>
    </w:p>
    <w:p w:rsidR="00825376" w:rsidRDefault="00825376" w:rsidP="00825376">
      <w:pPr>
        <w:spacing w:after="120"/>
        <w:rPr>
          <w:rFonts w:cs="Arial"/>
          <w:bCs/>
        </w:rPr>
      </w:pPr>
      <w:r>
        <w:rPr>
          <w:rFonts w:cs="Arial"/>
          <w:b/>
          <w:bCs/>
        </w:rPr>
        <w:t>MARIE CLAIRE</w:t>
      </w:r>
      <w:r w:rsidRPr="002177DB">
        <w:rPr>
          <w:rFonts w:cs="Arial"/>
          <w:bCs/>
        </w:rPr>
        <w:t xml:space="preserve">, </w:t>
      </w:r>
      <w:r>
        <w:rPr>
          <w:rFonts w:cs="Arial"/>
          <w:bCs/>
        </w:rPr>
        <w:t>vydavatel BURDA</w:t>
      </w:r>
      <w:r w:rsidRPr="00B55D7A">
        <w:rPr>
          <w:rFonts w:cs="Arial"/>
          <w:bCs/>
        </w:rPr>
        <w:t xml:space="preserve"> </w:t>
      </w:r>
      <w:r>
        <w:rPr>
          <w:rFonts w:cs="Arial"/>
          <w:bCs/>
        </w:rPr>
        <w:t>Praha, spol. s</w:t>
      </w:r>
      <w:r w:rsidRPr="00B55D7A">
        <w:rPr>
          <w:rFonts w:cs="Arial"/>
          <w:bCs/>
        </w:rPr>
        <w:t xml:space="preserve"> r. o.</w:t>
      </w:r>
    </w:p>
    <w:p w:rsidR="007E759F" w:rsidRDefault="007E759F" w:rsidP="007E759F">
      <w:pPr>
        <w:spacing w:after="120"/>
        <w:rPr>
          <w:rFonts w:asciiTheme="minorHAnsi" w:hAnsiTheme="minorHAnsi"/>
          <w:b/>
        </w:rPr>
      </w:pPr>
      <w:r w:rsidRPr="00B82A24">
        <w:rPr>
          <w:rFonts w:asciiTheme="minorHAnsi" w:hAnsiTheme="minorHAnsi"/>
          <w:b/>
        </w:rPr>
        <w:t>Další pořadí přihlášených titulů:</w:t>
      </w:r>
    </w:p>
    <w:p w:rsidR="007E759F" w:rsidRPr="007E759F" w:rsidRDefault="007E759F" w:rsidP="00825376">
      <w:pPr>
        <w:spacing w:after="120"/>
        <w:rPr>
          <w:rFonts w:cs="Arial"/>
          <w:b/>
        </w:rPr>
      </w:pPr>
      <w:r>
        <w:rPr>
          <w:rFonts w:cs="Arial"/>
          <w:b/>
        </w:rPr>
        <w:t>KONDICE,</w:t>
      </w:r>
      <w:r w:rsidR="00EB4A51">
        <w:rPr>
          <w:rFonts w:cs="Arial"/>
          <w:b/>
        </w:rPr>
        <w:t xml:space="preserve"> </w:t>
      </w:r>
      <w:r w:rsidR="00EB4A51" w:rsidRPr="002177DB">
        <w:rPr>
          <w:rFonts w:cs="Arial"/>
          <w:bCs/>
        </w:rPr>
        <w:t xml:space="preserve">vydavatel </w:t>
      </w:r>
      <w:proofErr w:type="spellStart"/>
      <w:r w:rsidR="00EB4A51">
        <w:rPr>
          <w:rFonts w:cs="Arial"/>
          <w:bCs/>
        </w:rPr>
        <w:t>Astrosat</w:t>
      </w:r>
      <w:proofErr w:type="spellEnd"/>
      <w:r w:rsidR="00EB4A51">
        <w:rPr>
          <w:rFonts w:cs="Arial"/>
          <w:bCs/>
        </w:rPr>
        <w:t xml:space="preserve"> Media</w:t>
      </w:r>
      <w:r w:rsidR="00EB4A51" w:rsidRPr="002177DB">
        <w:rPr>
          <w:rFonts w:cs="Arial"/>
          <w:bCs/>
        </w:rPr>
        <w:t xml:space="preserve"> s. r. o.</w:t>
      </w:r>
      <w:r w:rsidR="00A97F41">
        <w:rPr>
          <w:rFonts w:cs="Arial"/>
          <w:b/>
        </w:rPr>
        <w:br/>
      </w:r>
      <w:r>
        <w:rPr>
          <w:rFonts w:cs="Arial"/>
          <w:b/>
        </w:rPr>
        <w:t>TV EXPRES</w:t>
      </w:r>
      <w:r w:rsidR="00EB4A51">
        <w:rPr>
          <w:rFonts w:cs="Arial"/>
          <w:b/>
        </w:rPr>
        <w:t xml:space="preserve">, </w:t>
      </w:r>
      <w:r w:rsidR="00EB4A51" w:rsidRPr="002177DB">
        <w:rPr>
          <w:rFonts w:cs="Arial"/>
          <w:bCs/>
        </w:rPr>
        <w:t xml:space="preserve">vydavatel </w:t>
      </w:r>
      <w:proofErr w:type="spellStart"/>
      <w:r w:rsidR="00EB4A51">
        <w:rPr>
          <w:rFonts w:cs="Arial"/>
          <w:bCs/>
        </w:rPr>
        <w:t>Astrosat</w:t>
      </w:r>
      <w:proofErr w:type="spellEnd"/>
      <w:r w:rsidR="00EB4A51">
        <w:rPr>
          <w:rFonts w:cs="Arial"/>
          <w:bCs/>
        </w:rPr>
        <w:t xml:space="preserve"> Media</w:t>
      </w:r>
      <w:r w:rsidR="00EB4A51" w:rsidRPr="002177DB">
        <w:rPr>
          <w:rFonts w:cs="Arial"/>
          <w:bCs/>
        </w:rPr>
        <w:t xml:space="preserve"> s. r. o.</w:t>
      </w:r>
      <w:r w:rsidR="00EB4A51">
        <w:rPr>
          <w:rFonts w:cs="Arial"/>
          <w:bCs/>
        </w:rPr>
        <w:br/>
      </w:r>
      <w:r>
        <w:rPr>
          <w:rFonts w:cs="Arial"/>
          <w:b/>
        </w:rPr>
        <w:t>HARPER´S BAZAAR</w:t>
      </w:r>
      <w:r w:rsidR="00EB4A51">
        <w:rPr>
          <w:rFonts w:cs="Arial"/>
          <w:b/>
        </w:rPr>
        <w:t xml:space="preserve">, </w:t>
      </w:r>
      <w:r w:rsidR="00EB4A51" w:rsidRPr="00B82A24">
        <w:t>vydavatel BAUER MEDIA</w:t>
      </w:r>
      <w:r w:rsidR="00EB4A51">
        <w:t xml:space="preserve"> PRAHA</w:t>
      </w:r>
      <w:r w:rsidR="00EB4A51" w:rsidRPr="00B82A24">
        <w:t xml:space="preserve"> v.o.s.</w:t>
      </w:r>
      <w:r w:rsidR="00EB4A51">
        <w:br/>
      </w:r>
      <w:r>
        <w:rPr>
          <w:rFonts w:cs="Arial"/>
          <w:b/>
        </w:rPr>
        <w:t>COMPUTER</w:t>
      </w:r>
      <w:r w:rsidR="00EB4A51">
        <w:rPr>
          <w:rFonts w:cs="Arial"/>
          <w:b/>
        </w:rPr>
        <w:t xml:space="preserve">, </w:t>
      </w:r>
      <w:r w:rsidR="00EB4A51" w:rsidRPr="002177DB">
        <w:t xml:space="preserve">vydavatel </w:t>
      </w:r>
      <w:r w:rsidR="00EB4A51">
        <w:t>Mladá fronta a.s.</w:t>
      </w:r>
    </w:p>
    <w:p w:rsidR="007E759F" w:rsidRDefault="007E759F" w:rsidP="00825376">
      <w:pPr>
        <w:spacing w:after="120"/>
        <w:rPr>
          <w:rFonts w:cs="Arial"/>
        </w:rPr>
      </w:pPr>
    </w:p>
    <w:p w:rsidR="00825376" w:rsidRPr="00EB4A51" w:rsidRDefault="00825376" w:rsidP="00825376">
      <w:pPr>
        <w:spacing w:after="120"/>
        <w:rPr>
          <w:rFonts w:cs="Arial"/>
          <w:b/>
          <w:color w:val="FF0000"/>
        </w:rPr>
      </w:pPr>
      <w:r w:rsidRPr="00EB4A51">
        <w:rPr>
          <w:rFonts w:cs="Arial"/>
          <w:b/>
          <w:color w:val="FF0000"/>
        </w:rPr>
        <w:t xml:space="preserve">VII. kategorie – Objev roku 2014 </w:t>
      </w:r>
    </w:p>
    <w:p w:rsidR="00EB4A51" w:rsidRPr="009D7215" w:rsidRDefault="00825376" w:rsidP="00EB4A51">
      <w:pPr>
        <w:spacing w:after="120"/>
        <w:rPr>
          <w:rFonts w:cs="Arial"/>
        </w:rPr>
      </w:pPr>
      <w:r>
        <w:rPr>
          <w:rFonts w:cs="Arial"/>
          <w:b/>
        </w:rPr>
        <w:t xml:space="preserve">REPORTÉR, </w:t>
      </w:r>
      <w:r w:rsidRPr="00B55D7A">
        <w:rPr>
          <w:rFonts w:cs="Arial"/>
        </w:rPr>
        <w:t xml:space="preserve">vydavatel </w:t>
      </w:r>
      <w:r>
        <w:rPr>
          <w:rFonts w:cs="Arial"/>
        </w:rPr>
        <w:t>Reportér magazín s. r. o.</w:t>
      </w:r>
    </w:p>
    <w:p w:rsidR="00EB4A51" w:rsidRDefault="00EB4A51" w:rsidP="00EB4A51">
      <w:pPr>
        <w:spacing w:after="120"/>
        <w:rPr>
          <w:rFonts w:asciiTheme="minorHAnsi" w:hAnsiTheme="minorHAnsi"/>
          <w:b/>
        </w:rPr>
      </w:pPr>
      <w:r w:rsidRPr="00B82A24">
        <w:rPr>
          <w:rFonts w:asciiTheme="minorHAnsi" w:hAnsiTheme="minorHAnsi"/>
          <w:b/>
        </w:rPr>
        <w:t>Další pořadí přihlášených titulů:</w:t>
      </w:r>
    </w:p>
    <w:p w:rsidR="00EB4A51" w:rsidRPr="00B55D7A" w:rsidRDefault="00EB4A51" w:rsidP="00EB4A51">
      <w:r>
        <w:rPr>
          <w:b/>
        </w:rPr>
        <w:t xml:space="preserve">ECHO, </w:t>
      </w:r>
      <w:r w:rsidRPr="00B82A24">
        <w:t xml:space="preserve">vydavatel </w:t>
      </w:r>
      <w:r>
        <w:t>Echo Media, a.s.</w:t>
      </w:r>
      <w:r>
        <w:br/>
      </w:r>
      <w:r>
        <w:rPr>
          <w:b/>
        </w:rPr>
        <w:t xml:space="preserve">E15 WEEKLY, </w:t>
      </w:r>
      <w:r w:rsidRPr="002177DB">
        <w:t xml:space="preserve">vydavatel </w:t>
      </w:r>
      <w:r>
        <w:t>Mladá fronta a.s.</w:t>
      </w:r>
      <w:r>
        <w:br/>
      </w:r>
      <w:r>
        <w:rPr>
          <w:b/>
        </w:rPr>
        <w:t xml:space="preserve">KRÁSNÝ VENKOV, </w:t>
      </w:r>
      <w:r w:rsidRPr="002177DB">
        <w:t xml:space="preserve">vydavatel </w:t>
      </w:r>
      <w:r>
        <w:t>Deco Media, s. r. o.</w:t>
      </w:r>
      <w:r>
        <w:br/>
      </w:r>
      <w:r>
        <w:rPr>
          <w:b/>
        </w:rPr>
        <w:t xml:space="preserve">PRIMA FRESH, </w:t>
      </w:r>
      <w:r w:rsidRPr="002177DB">
        <w:t xml:space="preserve">vydavatel </w:t>
      </w:r>
      <w:r>
        <w:t>FTV Prima, s. r. o.</w:t>
      </w:r>
      <w:r>
        <w:br/>
      </w:r>
      <w:r>
        <w:rPr>
          <w:b/>
        </w:rPr>
        <w:t xml:space="preserve">NOVÉ PROMĚNY BYDLENÍ, </w:t>
      </w:r>
      <w:r w:rsidRPr="002177DB">
        <w:t xml:space="preserve">vydavatel </w:t>
      </w:r>
      <w:r>
        <w:t>Deco Media, s. r. o.</w:t>
      </w:r>
      <w:r>
        <w:br/>
      </w:r>
      <w:r>
        <w:rPr>
          <w:b/>
        </w:rPr>
        <w:t xml:space="preserve">EXKLUZIV, </w:t>
      </w:r>
      <w:r w:rsidRPr="002177DB">
        <w:t xml:space="preserve">vydavatel </w:t>
      </w:r>
      <w:proofErr w:type="spellStart"/>
      <w:r w:rsidR="00D41F86">
        <w:t>Empresa</w:t>
      </w:r>
      <w:proofErr w:type="spellEnd"/>
      <w:r w:rsidR="00D41F86">
        <w:t xml:space="preserve"> Media</w:t>
      </w:r>
      <w:r>
        <w:t xml:space="preserve">, </w:t>
      </w:r>
      <w:r w:rsidR="00D41F86">
        <w:t>a. s.</w:t>
      </w:r>
      <w:r w:rsidR="00D41F86">
        <w:br/>
      </w:r>
      <w:r>
        <w:rPr>
          <w:b/>
        </w:rPr>
        <w:t xml:space="preserve">RETRO, </w:t>
      </w:r>
      <w:r w:rsidRPr="00B82A24">
        <w:t>vydavatel BAUER MEDIA</w:t>
      </w:r>
      <w:r>
        <w:t xml:space="preserve"> </w:t>
      </w:r>
      <w:r w:rsidRPr="00B82A24">
        <w:t>v.o.s.</w:t>
      </w:r>
    </w:p>
    <w:p w:rsidR="00825376" w:rsidRPr="00F35086" w:rsidRDefault="00825376" w:rsidP="00825376">
      <w:pPr>
        <w:spacing w:after="120"/>
        <w:rPr>
          <w:rFonts w:cs="Arial"/>
          <w:b/>
          <w:color w:val="FF0000"/>
        </w:rPr>
      </w:pPr>
      <w:r w:rsidRPr="00F35086">
        <w:rPr>
          <w:rFonts w:cs="Arial"/>
          <w:b/>
          <w:color w:val="FF0000"/>
        </w:rPr>
        <w:t>VII</w:t>
      </w:r>
      <w:r w:rsidR="00D41F86" w:rsidRPr="00F35086">
        <w:rPr>
          <w:rFonts w:cs="Arial"/>
          <w:b/>
          <w:color w:val="FF0000"/>
        </w:rPr>
        <w:t>I</w:t>
      </w:r>
      <w:r w:rsidRPr="00F35086">
        <w:rPr>
          <w:rFonts w:cs="Arial"/>
          <w:b/>
          <w:color w:val="FF0000"/>
        </w:rPr>
        <w:t xml:space="preserve">. kategorie – Obálka roku 2014 </w:t>
      </w:r>
    </w:p>
    <w:p w:rsidR="00A97F41" w:rsidRPr="009D7215" w:rsidRDefault="00825376" w:rsidP="00D41F86">
      <w:pPr>
        <w:spacing w:after="120"/>
        <w:rPr>
          <w:rFonts w:cs="Arial"/>
        </w:rPr>
      </w:pPr>
      <w:r>
        <w:rPr>
          <w:rFonts w:cs="Arial"/>
          <w:b/>
        </w:rPr>
        <w:t xml:space="preserve">FORBES č. 4/2014, </w:t>
      </w:r>
      <w:r>
        <w:rPr>
          <w:rFonts w:cs="Arial"/>
        </w:rPr>
        <w:t xml:space="preserve">vydavatel </w:t>
      </w:r>
      <w:proofErr w:type="spellStart"/>
      <w:r>
        <w:rPr>
          <w:rFonts w:cs="Arial"/>
        </w:rPr>
        <w:t>MediaRey</w:t>
      </w:r>
      <w:proofErr w:type="spellEnd"/>
      <w:r>
        <w:rPr>
          <w:rFonts w:cs="Arial"/>
        </w:rPr>
        <w:t>, SE</w:t>
      </w:r>
    </w:p>
    <w:p w:rsidR="00D41F86" w:rsidRDefault="00D41F86" w:rsidP="00D41F86">
      <w:pPr>
        <w:spacing w:after="120"/>
        <w:rPr>
          <w:rFonts w:asciiTheme="minorHAnsi" w:hAnsiTheme="minorHAnsi"/>
          <w:b/>
        </w:rPr>
      </w:pPr>
      <w:r w:rsidRPr="00B82A24">
        <w:rPr>
          <w:rFonts w:asciiTheme="minorHAnsi" w:hAnsiTheme="minorHAnsi"/>
          <w:b/>
        </w:rPr>
        <w:t xml:space="preserve">Další </w:t>
      </w:r>
      <w:r w:rsidR="00A97F41">
        <w:rPr>
          <w:rFonts w:asciiTheme="minorHAnsi" w:hAnsiTheme="minorHAnsi"/>
          <w:b/>
        </w:rPr>
        <w:t>tituly, které postoupily do II. kola</w:t>
      </w:r>
      <w:r w:rsidRPr="00B82A24">
        <w:rPr>
          <w:rFonts w:asciiTheme="minorHAnsi" w:hAnsiTheme="minorHAnsi"/>
          <w:b/>
        </w:rPr>
        <w:t>:</w:t>
      </w:r>
    </w:p>
    <w:p w:rsidR="00D41F86" w:rsidRPr="00D41F86" w:rsidRDefault="00D41F86" w:rsidP="00D41F86">
      <w:pPr>
        <w:spacing w:after="120"/>
        <w:rPr>
          <w:rFonts w:cs="Arial"/>
          <w:b/>
        </w:rPr>
      </w:pPr>
      <w:r>
        <w:rPr>
          <w:rFonts w:cs="Arial"/>
          <w:b/>
        </w:rPr>
        <w:t xml:space="preserve">EURO č. 6, </w:t>
      </w:r>
      <w:r w:rsidRPr="002177DB">
        <w:t xml:space="preserve">vydavatel </w:t>
      </w:r>
      <w:r>
        <w:t>Mladá fronta a.s.</w:t>
      </w:r>
      <w:r>
        <w:br/>
      </w:r>
      <w:r>
        <w:rPr>
          <w:rFonts w:cs="Arial"/>
          <w:b/>
        </w:rPr>
        <w:t xml:space="preserve">RESPEKT č. 51, </w:t>
      </w:r>
      <w:r>
        <w:rPr>
          <w:rFonts w:cs="Arial"/>
          <w:bCs/>
        </w:rPr>
        <w:t xml:space="preserve">vydavatel </w:t>
      </w:r>
      <w:proofErr w:type="spellStart"/>
      <w:r>
        <w:rPr>
          <w:rFonts w:cs="Arial"/>
          <w:bCs/>
        </w:rPr>
        <w:t>Economia</w:t>
      </w:r>
      <w:proofErr w:type="spellEnd"/>
      <w:r>
        <w:rPr>
          <w:rFonts w:cs="Arial"/>
          <w:bCs/>
        </w:rPr>
        <w:t>, a. s.</w:t>
      </w:r>
      <w:r>
        <w:rPr>
          <w:rFonts w:cs="Arial"/>
          <w:bCs/>
        </w:rPr>
        <w:br/>
      </w:r>
      <w:r>
        <w:rPr>
          <w:rFonts w:cs="Arial"/>
          <w:b/>
        </w:rPr>
        <w:t>MOJE PSYCHOLOGIE</w:t>
      </w:r>
      <w:r w:rsidR="00A97F41">
        <w:rPr>
          <w:rFonts w:cs="Arial"/>
          <w:b/>
        </w:rPr>
        <w:t xml:space="preserve"> </w:t>
      </w:r>
      <w:r>
        <w:rPr>
          <w:rFonts w:cs="Arial"/>
          <w:b/>
        </w:rPr>
        <w:t xml:space="preserve">č. 7/8, </w:t>
      </w:r>
      <w:r w:rsidRPr="002177DB">
        <w:t xml:space="preserve">vydavatel </w:t>
      </w:r>
      <w:r>
        <w:t>Mladá fronta a.s.</w:t>
      </w:r>
      <w:r>
        <w:br/>
      </w:r>
      <w:r>
        <w:rPr>
          <w:rFonts w:cs="Arial"/>
          <w:b/>
        </w:rPr>
        <w:t>ELLE</w:t>
      </w:r>
      <w:r w:rsidR="00A97F41">
        <w:rPr>
          <w:rFonts w:cs="Arial"/>
          <w:b/>
        </w:rPr>
        <w:t xml:space="preserve"> </w:t>
      </w:r>
      <w:r>
        <w:rPr>
          <w:rFonts w:cs="Arial"/>
          <w:b/>
        </w:rPr>
        <w:t xml:space="preserve">č. 8, </w:t>
      </w:r>
      <w:r>
        <w:rPr>
          <w:rFonts w:cs="Arial"/>
          <w:bCs/>
        </w:rPr>
        <w:t>vydavatel BURDA</w:t>
      </w:r>
      <w:r w:rsidRPr="00B55D7A">
        <w:rPr>
          <w:rFonts w:cs="Arial"/>
          <w:bCs/>
        </w:rPr>
        <w:t xml:space="preserve"> </w:t>
      </w:r>
      <w:r>
        <w:rPr>
          <w:rFonts w:cs="Arial"/>
          <w:bCs/>
        </w:rPr>
        <w:t>Praha, spol. s</w:t>
      </w:r>
      <w:r w:rsidRPr="00B55D7A">
        <w:rPr>
          <w:rFonts w:cs="Arial"/>
          <w:bCs/>
        </w:rPr>
        <w:t xml:space="preserve"> r. o.</w:t>
      </w:r>
    </w:p>
    <w:p w:rsidR="00D41F86" w:rsidRDefault="00D41F86" w:rsidP="00D41F86">
      <w:pPr>
        <w:spacing w:after="120"/>
        <w:rPr>
          <w:rFonts w:cs="Arial"/>
        </w:rPr>
      </w:pPr>
    </w:p>
    <w:p w:rsidR="009D1F21" w:rsidRDefault="009D1F21" w:rsidP="00D41F86">
      <w:pPr>
        <w:spacing w:after="120"/>
        <w:rPr>
          <w:rFonts w:cs="Arial"/>
        </w:rPr>
      </w:pPr>
    </w:p>
    <w:p w:rsidR="009D1F21" w:rsidRDefault="009D1F21" w:rsidP="00D41F86">
      <w:pPr>
        <w:spacing w:after="120"/>
        <w:rPr>
          <w:rFonts w:cs="Arial"/>
        </w:rPr>
      </w:pPr>
    </w:p>
    <w:p w:rsidR="00D41F86" w:rsidRDefault="00D41F86" w:rsidP="00D41F86">
      <w:pPr>
        <w:spacing w:after="120"/>
        <w:rPr>
          <w:rFonts w:cs="Arial"/>
        </w:rPr>
      </w:pPr>
      <w:r>
        <w:rPr>
          <w:rFonts w:cs="Arial"/>
        </w:rPr>
        <w:t xml:space="preserve">Další přihlášené obálky: Apetit č. 5 (Burda Praha), </w:t>
      </w:r>
      <w:proofErr w:type="spellStart"/>
      <w:r>
        <w:rPr>
          <w:rFonts w:cs="Arial"/>
        </w:rPr>
        <w:t>InStyle</w:t>
      </w:r>
      <w:proofErr w:type="spellEnd"/>
      <w:r>
        <w:rPr>
          <w:rFonts w:cs="Arial"/>
        </w:rPr>
        <w:t xml:space="preserve"> č. 12 (Burda Praha), </w:t>
      </w:r>
      <w:r w:rsidR="00A95587">
        <w:rPr>
          <w:rFonts w:cs="Arial"/>
        </w:rPr>
        <w:t xml:space="preserve">Týdeník </w:t>
      </w:r>
      <w:r>
        <w:rPr>
          <w:rFonts w:cs="Arial"/>
        </w:rPr>
        <w:t>Květy č. 35 (</w:t>
      </w:r>
      <w:proofErr w:type="spellStart"/>
      <w:r>
        <w:rPr>
          <w:rFonts w:cs="Arial"/>
        </w:rPr>
        <w:t>Astrosat</w:t>
      </w:r>
      <w:proofErr w:type="spellEnd"/>
      <w:r>
        <w:rPr>
          <w:rFonts w:cs="Arial"/>
        </w:rPr>
        <w:t xml:space="preserve"> Media), Maminka</w:t>
      </w:r>
      <w:r w:rsidR="00F01074">
        <w:rPr>
          <w:rFonts w:cs="Arial"/>
        </w:rPr>
        <w:t xml:space="preserve"> </w:t>
      </w:r>
      <w:r>
        <w:rPr>
          <w:rFonts w:cs="Arial"/>
        </w:rPr>
        <w:t>č. 12 (Mladá fronta), Respekt č. 48 (</w:t>
      </w:r>
      <w:proofErr w:type="spellStart"/>
      <w:r>
        <w:rPr>
          <w:rFonts w:cs="Arial"/>
        </w:rPr>
        <w:t>Economia</w:t>
      </w:r>
      <w:proofErr w:type="spellEnd"/>
      <w:r>
        <w:rPr>
          <w:rFonts w:cs="Arial"/>
        </w:rPr>
        <w:t>) a Týden č. 48 (</w:t>
      </w:r>
      <w:proofErr w:type="spellStart"/>
      <w:r>
        <w:rPr>
          <w:rFonts w:cs="Arial"/>
        </w:rPr>
        <w:t>Empresa</w:t>
      </w:r>
      <w:proofErr w:type="spellEnd"/>
      <w:r>
        <w:rPr>
          <w:rFonts w:cs="Arial"/>
        </w:rPr>
        <w:t xml:space="preserve"> Media) se </w:t>
      </w:r>
      <w:r w:rsidR="00A97F41">
        <w:rPr>
          <w:rFonts w:cs="Arial"/>
        </w:rPr>
        <w:t>do II. kola nepropracovaly</w:t>
      </w:r>
      <w:r>
        <w:rPr>
          <w:rFonts w:cs="Arial"/>
        </w:rPr>
        <w:t>.</w:t>
      </w:r>
    </w:p>
    <w:p w:rsidR="00825376" w:rsidRDefault="00825376" w:rsidP="00825376">
      <w:pPr>
        <w:spacing w:after="120"/>
        <w:rPr>
          <w:rFonts w:cs="Arial"/>
        </w:rPr>
      </w:pPr>
    </w:p>
    <w:p w:rsidR="00825376" w:rsidRDefault="00825376" w:rsidP="00825376">
      <w:pPr>
        <w:rPr>
          <w:rFonts w:cs="Calibri"/>
          <w:b/>
        </w:rPr>
      </w:pPr>
      <w:r>
        <w:rPr>
          <w:rFonts w:cs="Calibri"/>
        </w:rPr>
        <w:t xml:space="preserve">Další informace jsou k dispozici na webové stránce soutěže </w:t>
      </w:r>
      <w:hyperlink r:id="rId9" w:history="1">
        <w:r w:rsidR="00CC62A1" w:rsidRPr="00A90B87">
          <w:rPr>
            <w:rStyle w:val="Hypertextovodkaz"/>
            <w:rFonts w:cs="Calibri"/>
            <w:b/>
          </w:rPr>
          <w:t>www.casopisroku.cz</w:t>
        </w:r>
      </w:hyperlink>
      <w:r w:rsidRPr="00825376">
        <w:rPr>
          <w:rFonts w:cs="Calibri"/>
          <w:b/>
        </w:rPr>
        <w:t>.</w:t>
      </w:r>
    </w:p>
    <w:p w:rsidR="00CC62A1" w:rsidRDefault="00CC62A1" w:rsidP="00825376">
      <w:pPr>
        <w:rPr>
          <w:rFonts w:cs="Calibri"/>
          <w:b/>
        </w:rPr>
      </w:pPr>
    </w:p>
    <w:p w:rsidR="00CC62A1" w:rsidRPr="00825376" w:rsidRDefault="00CC62A1" w:rsidP="00825376">
      <w:pPr>
        <w:rPr>
          <w:rFonts w:cs="Calibri"/>
          <w:b/>
        </w:rPr>
      </w:pPr>
    </w:p>
    <w:sectPr w:rsidR="00CC62A1" w:rsidRPr="00825376" w:rsidSect="00417AD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5B9" w:rsidRDefault="001745B9" w:rsidP="003B2E82">
      <w:pPr>
        <w:spacing w:after="0" w:line="240" w:lineRule="auto"/>
      </w:pPr>
      <w:r>
        <w:separator/>
      </w:r>
    </w:p>
  </w:endnote>
  <w:endnote w:type="continuationSeparator" w:id="0">
    <w:p w:rsidR="001745B9" w:rsidRDefault="001745B9" w:rsidP="003B2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85A" w:rsidRDefault="0062685A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3872230</wp:posOffset>
          </wp:positionH>
          <wp:positionV relativeFrom="paragraph">
            <wp:posOffset>-313055</wp:posOffset>
          </wp:positionV>
          <wp:extent cx="749300" cy="585470"/>
          <wp:effectExtent l="19050" t="0" r="0" b="0"/>
          <wp:wrapNone/>
          <wp:docPr id="3" name="obrázek 2" descr="MediaGu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ediaGur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585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2900045</wp:posOffset>
          </wp:positionH>
          <wp:positionV relativeFrom="paragraph">
            <wp:posOffset>-233045</wp:posOffset>
          </wp:positionV>
          <wp:extent cx="939165" cy="584835"/>
          <wp:effectExtent l="19050" t="0" r="0" b="0"/>
          <wp:wrapNone/>
          <wp:docPr id="2" name="obrázek 1" descr="Prima_pozitiv_CMYK_or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rima_pozitiv_CMYK_orang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4832350</wp:posOffset>
          </wp:positionH>
          <wp:positionV relativeFrom="paragraph">
            <wp:posOffset>-188595</wp:posOffset>
          </wp:positionV>
          <wp:extent cx="858520" cy="461010"/>
          <wp:effectExtent l="19050" t="0" r="0" b="0"/>
          <wp:wrapNone/>
          <wp:docPr id="4" name="obrázek 3" descr="CN_web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N_web_ba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461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919480</wp:posOffset>
          </wp:positionH>
          <wp:positionV relativeFrom="paragraph">
            <wp:posOffset>-232410</wp:posOffset>
          </wp:positionV>
          <wp:extent cx="1052195" cy="431800"/>
          <wp:effectExtent l="19050" t="0" r="0" b="0"/>
          <wp:wrapNone/>
          <wp:docPr id="1" name="Obrázek 1" descr="PN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NS_logo_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Hlavní partner:                                     Mediální partneři: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5B9" w:rsidRDefault="001745B9" w:rsidP="003B2E82">
      <w:pPr>
        <w:spacing w:after="0" w:line="240" w:lineRule="auto"/>
      </w:pPr>
      <w:r>
        <w:separator/>
      </w:r>
    </w:p>
  </w:footnote>
  <w:footnote w:type="continuationSeparator" w:id="0">
    <w:p w:rsidR="001745B9" w:rsidRDefault="001745B9" w:rsidP="003B2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85A" w:rsidRDefault="006268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4554220</wp:posOffset>
          </wp:positionH>
          <wp:positionV relativeFrom="paragraph">
            <wp:posOffset>62230</wp:posOffset>
          </wp:positionV>
          <wp:extent cx="1012190" cy="1097280"/>
          <wp:effectExtent l="19050" t="0" r="0" b="0"/>
          <wp:wrapNone/>
          <wp:docPr id="6" name="Obrázek 0" descr="logo časopis roku křivk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logo časopis roku křivky 201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109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62865</wp:posOffset>
          </wp:positionH>
          <wp:positionV relativeFrom="paragraph">
            <wp:posOffset>281940</wp:posOffset>
          </wp:positionV>
          <wp:extent cx="2694305" cy="489585"/>
          <wp:effectExtent l="19050" t="0" r="0" b="0"/>
          <wp:wrapNone/>
          <wp:docPr id="5" name="Obrázek 2" descr="mal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alé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4305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00CCE"/>
    <w:multiLevelType w:val="hybridMultilevel"/>
    <w:tmpl w:val="CF0A4900"/>
    <w:lvl w:ilvl="0" w:tplc="B90EFE4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D5D36"/>
    <w:multiLevelType w:val="hybridMultilevel"/>
    <w:tmpl w:val="CF0A4900"/>
    <w:lvl w:ilvl="0" w:tplc="B90EFE4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C678E"/>
    <w:multiLevelType w:val="hybridMultilevel"/>
    <w:tmpl w:val="CF0A4900"/>
    <w:lvl w:ilvl="0" w:tplc="B90EFE4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D754F8"/>
    <w:multiLevelType w:val="hybridMultilevel"/>
    <w:tmpl w:val="CC160858"/>
    <w:lvl w:ilvl="0" w:tplc="2D14B80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306B3"/>
    <w:multiLevelType w:val="hybridMultilevel"/>
    <w:tmpl w:val="5C745FEE"/>
    <w:lvl w:ilvl="0" w:tplc="30D488C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5F66E0"/>
    <w:multiLevelType w:val="hybridMultilevel"/>
    <w:tmpl w:val="B39016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5F6F50"/>
    <w:multiLevelType w:val="hybridMultilevel"/>
    <w:tmpl w:val="CF0A4900"/>
    <w:lvl w:ilvl="0" w:tplc="B90EFE4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E82"/>
    <w:rsid w:val="000A580E"/>
    <w:rsid w:val="001745B9"/>
    <w:rsid w:val="0018513B"/>
    <w:rsid w:val="001D7B2B"/>
    <w:rsid w:val="002C2C12"/>
    <w:rsid w:val="00317825"/>
    <w:rsid w:val="003B2E82"/>
    <w:rsid w:val="00417ADE"/>
    <w:rsid w:val="00450667"/>
    <w:rsid w:val="00580402"/>
    <w:rsid w:val="0062685A"/>
    <w:rsid w:val="007373A9"/>
    <w:rsid w:val="007E759F"/>
    <w:rsid w:val="00807BBC"/>
    <w:rsid w:val="00825376"/>
    <w:rsid w:val="00853756"/>
    <w:rsid w:val="0087462B"/>
    <w:rsid w:val="008831D7"/>
    <w:rsid w:val="008D315C"/>
    <w:rsid w:val="00926F17"/>
    <w:rsid w:val="0094715A"/>
    <w:rsid w:val="009D1F21"/>
    <w:rsid w:val="009D7215"/>
    <w:rsid w:val="00A95587"/>
    <w:rsid w:val="00A97F41"/>
    <w:rsid w:val="00AB5CAD"/>
    <w:rsid w:val="00AD2118"/>
    <w:rsid w:val="00B82A24"/>
    <w:rsid w:val="00C70B98"/>
    <w:rsid w:val="00C9622A"/>
    <w:rsid w:val="00CC62A1"/>
    <w:rsid w:val="00D41F86"/>
    <w:rsid w:val="00DA4401"/>
    <w:rsid w:val="00DF1EEF"/>
    <w:rsid w:val="00EB2CBE"/>
    <w:rsid w:val="00EB4A51"/>
    <w:rsid w:val="00EB5E8D"/>
    <w:rsid w:val="00EF144E"/>
    <w:rsid w:val="00F01074"/>
    <w:rsid w:val="00F35086"/>
    <w:rsid w:val="00FF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2E8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2E82"/>
    <w:rPr>
      <w:rFonts w:ascii="Tahoma" w:eastAsia="Calibri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B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B2E82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3B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B2E82"/>
    <w:rPr>
      <w:rFonts w:ascii="Calibri" w:eastAsia="Calibri" w:hAnsi="Calibri" w:cs="Times New Roman"/>
    </w:rPr>
  </w:style>
  <w:style w:type="paragraph" w:styleId="Bezmezer">
    <w:name w:val="No Spacing"/>
    <w:uiPriority w:val="1"/>
    <w:qFormat/>
    <w:rsid w:val="00AB5CAD"/>
    <w:rPr>
      <w:sz w:val="22"/>
      <w:szCs w:val="22"/>
      <w:lang w:eastAsia="en-US"/>
    </w:rPr>
  </w:style>
  <w:style w:type="character" w:styleId="Hypertextovodkaz">
    <w:name w:val="Hyperlink"/>
    <w:basedOn w:val="Standardnpsmoodstavce"/>
    <w:semiHidden/>
    <w:rsid w:val="00AB5CA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9471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2E8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B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2E82"/>
    <w:rPr>
      <w:rFonts w:ascii="Tahoma" w:eastAsia="Calibri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B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B2E82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3B2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B2E82"/>
    <w:rPr>
      <w:rFonts w:ascii="Calibri" w:eastAsia="Calibri" w:hAnsi="Calibri" w:cs="Times New Roman"/>
    </w:rPr>
  </w:style>
  <w:style w:type="paragraph" w:styleId="Bezmezer">
    <w:name w:val="No Spacing"/>
    <w:uiPriority w:val="1"/>
    <w:qFormat/>
    <w:rsid w:val="00AB5CAD"/>
    <w:rPr>
      <w:sz w:val="22"/>
      <w:szCs w:val="22"/>
      <w:lang w:eastAsia="en-US"/>
    </w:rPr>
  </w:style>
  <w:style w:type="character" w:styleId="Hypertextovodkaz">
    <w:name w:val="Hyperlink"/>
    <w:basedOn w:val="Standardnpsmoodstavce"/>
    <w:semiHidden/>
    <w:rsid w:val="00AB5CA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9471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asopisroku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8FBC72-743D-4682-8453-9A790AE13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455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3135</CharactersWithSpaces>
  <SharedDoc>false</SharedDoc>
  <HLinks>
    <vt:vector size="30" baseType="variant">
      <vt:variant>
        <vt:i4>2556016</vt:i4>
      </vt:variant>
      <vt:variant>
        <vt:i4>12</vt:i4>
      </vt:variant>
      <vt:variant>
        <vt:i4>0</vt:i4>
      </vt:variant>
      <vt:variant>
        <vt:i4>5</vt:i4>
      </vt:variant>
      <vt:variant>
        <vt:lpwstr>http://www.astrosatmedia.cz/nase-tituly/tistene-tituly/86-tv-mini/</vt:lpwstr>
      </vt:variant>
      <vt:variant>
        <vt:lpwstr/>
      </vt:variant>
      <vt:variant>
        <vt:i4>3080319</vt:i4>
      </vt:variant>
      <vt:variant>
        <vt:i4>9</vt:i4>
      </vt:variant>
      <vt:variant>
        <vt:i4>0</vt:i4>
      </vt:variant>
      <vt:variant>
        <vt:i4>5</vt:i4>
      </vt:variant>
      <vt:variant>
        <vt:lpwstr>https://itunes.apple.com/cz/app/tv-magazin/id419301597</vt:lpwstr>
      </vt:variant>
      <vt:variant>
        <vt:lpwstr/>
      </vt:variant>
      <vt:variant>
        <vt:i4>4915273</vt:i4>
      </vt:variant>
      <vt:variant>
        <vt:i4>6</vt:i4>
      </vt:variant>
      <vt:variant>
        <vt:i4>0</vt:i4>
      </vt:variant>
      <vt:variant>
        <vt:i4>5</vt:i4>
      </vt:variant>
      <vt:variant>
        <vt:lpwstr>http://www.astrosatmedia.cz/nase-tituly/mobilni-aplikace/121-aplikace-tv-magazin/</vt:lpwstr>
      </vt:variant>
      <vt:variant>
        <vt:lpwstr/>
      </vt:variant>
      <vt:variant>
        <vt:i4>1376284</vt:i4>
      </vt:variant>
      <vt:variant>
        <vt:i4>3</vt:i4>
      </vt:variant>
      <vt:variant>
        <vt:i4>0</vt:i4>
      </vt:variant>
      <vt:variant>
        <vt:i4>5</vt:i4>
      </vt:variant>
      <vt:variant>
        <vt:lpwstr>http://www.astrosatmedia.cz/nase-tituly/tistene-tituly/83-tv-magazin/</vt:lpwstr>
      </vt:variant>
      <vt:variant>
        <vt:lpwstr/>
      </vt:variant>
      <vt:variant>
        <vt:i4>8192045</vt:i4>
      </vt:variant>
      <vt:variant>
        <vt:i4>0</vt:i4>
      </vt:variant>
      <vt:variant>
        <vt:i4>0</vt:i4>
      </vt:variant>
      <vt:variant>
        <vt:i4>5</vt:i4>
      </vt:variant>
      <vt:variant>
        <vt:lpwstr>http://www.svetzeny.cz/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Martina Vojtěchovská</cp:lastModifiedBy>
  <cp:revision>3</cp:revision>
  <cp:lastPrinted>2015-04-15T15:44:00Z</cp:lastPrinted>
  <dcterms:created xsi:type="dcterms:W3CDTF">2015-04-16T14:57:00Z</dcterms:created>
  <dcterms:modified xsi:type="dcterms:W3CDTF">2015-04-16T15:20:00Z</dcterms:modified>
</cp:coreProperties>
</file>